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FB66" w14:textId="6DFB8049" w:rsidR="004E27C4" w:rsidRDefault="004E27C4" w:rsidP="006C3DE0">
      <w:pPr>
        <w:spacing w:after="0" w:line="240" w:lineRule="auto"/>
        <w:ind w:left="11057" w:right="-28"/>
        <w:jc w:val="both"/>
        <w:rPr>
          <w:rFonts w:ascii="Times New Roman" w:hAnsi="Times New Roman" w:cs="Times New Roman"/>
          <w:sz w:val="28"/>
          <w:szCs w:val="28"/>
        </w:rPr>
      </w:pPr>
      <w:r w:rsidRPr="001F07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8586C">
        <w:rPr>
          <w:rFonts w:ascii="Times New Roman" w:hAnsi="Times New Roman" w:cs="Times New Roman"/>
          <w:sz w:val="28"/>
          <w:szCs w:val="28"/>
        </w:rPr>
        <w:t>1</w:t>
      </w:r>
      <w:r w:rsidR="006C3DE0">
        <w:rPr>
          <w:rFonts w:ascii="Times New Roman" w:hAnsi="Times New Roman" w:cs="Times New Roman"/>
          <w:sz w:val="28"/>
          <w:szCs w:val="28"/>
        </w:rPr>
        <w:t xml:space="preserve"> к объявлению</w:t>
      </w:r>
    </w:p>
    <w:p w14:paraId="4D4870A7" w14:textId="77777777" w:rsidR="00B8586C" w:rsidRPr="001F0730" w:rsidRDefault="00B8586C" w:rsidP="00812338">
      <w:pPr>
        <w:spacing w:after="0" w:line="240" w:lineRule="auto"/>
        <w:ind w:left="10915" w:right="-28"/>
        <w:jc w:val="both"/>
        <w:rPr>
          <w:rFonts w:ascii="Times New Roman" w:hAnsi="Times New Roman" w:cs="Times New Roman"/>
          <w:sz w:val="28"/>
          <w:szCs w:val="28"/>
        </w:rPr>
      </w:pPr>
    </w:p>
    <w:p w14:paraId="64E12D15" w14:textId="77777777" w:rsidR="004E27C4" w:rsidRPr="005E0CAF" w:rsidRDefault="004E27C4" w:rsidP="004E27C4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5E0CAF">
        <w:rPr>
          <w:rFonts w:ascii="Times New Roman" w:hAnsi="Times New Roman" w:cs="Times New Roman"/>
          <w:sz w:val="28"/>
          <w:szCs w:val="28"/>
        </w:rPr>
        <w:t>Квалификационные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уровню профессионального образования,</w:t>
      </w:r>
      <w:r w:rsidRPr="005E0CAF">
        <w:rPr>
          <w:rFonts w:ascii="Times New Roman" w:hAnsi="Times New Roman" w:cs="Times New Roman"/>
          <w:sz w:val="28"/>
          <w:szCs w:val="28"/>
        </w:rPr>
        <w:t xml:space="preserve"> специальностям и направлениям подготовки, </w:t>
      </w:r>
      <w:r>
        <w:rPr>
          <w:rFonts w:ascii="Times New Roman" w:hAnsi="Times New Roman" w:cs="Times New Roman"/>
          <w:sz w:val="28"/>
          <w:szCs w:val="28"/>
        </w:rPr>
        <w:t xml:space="preserve">стажу государственной гражданской службы, профессионально-функциональным </w:t>
      </w:r>
      <w:r w:rsidRPr="005E0CAF">
        <w:rPr>
          <w:rFonts w:ascii="Times New Roman" w:hAnsi="Times New Roman" w:cs="Times New Roman"/>
          <w:sz w:val="28"/>
          <w:szCs w:val="28"/>
        </w:rPr>
        <w:t>знаниям и умениям, необходимым для замещения должности государственной гражданской службы Донецкой Народной Республики в Аппарате Народного Совета Донецкой Народной Республики</w:t>
      </w:r>
    </w:p>
    <w:tbl>
      <w:tblPr>
        <w:tblStyle w:val="a3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701"/>
        <w:gridCol w:w="2835"/>
        <w:gridCol w:w="1842"/>
        <w:gridCol w:w="2835"/>
        <w:gridCol w:w="2835"/>
      </w:tblGrid>
      <w:tr w:rsidR="001D2FA7" w:rsidRPr="00F621C6" w14:paraId="751BC2BA" w14:textId="77777777" w:rsidTr="00A55FFE">
        <w:trPr>
          <w:trHeight w:val="517"/>
        </w:trPr>
        <w:tc>
          <w:tcPr>
            <w:tcW w:w="426" w:type="dxa"/>
            <w:vMerge w:val="restart"/>
          </w:tcPr>
          <w:p w14:paraId="7AC4E13A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4712EF36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в Аппарате Народного Совета</w:t>
            </w:r>
          </w:p>
        </w:tc>
        <w:tc>
          <w:tcPr>
            <w:tcW w:w="1701" w:type="dxa"/>
            <w:vMerge w:val="restart"/>
          </w:tcPr>
          <w:p w14:paraId="3C6FB612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Категория и группа должностей</w:t>
            </w:r>
          </w:p>
        </w:tc>
        <w:tc>
          <w:tcPr>
            <w:tcW w:w="10347" w:type="dxa"/>
            <w:gridSpan w:val="4"/>
          </w:tcPr>
          <w:p w14:paraId="24A8A702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Квалификационные требования для замещения должности государственной гражданской службы Донецкой Народной Республики к:</w:t>
            </w:r>
          </w:p>
        </w:tc>
      </w:tr>
      <w:tr w:rsidR="00144573" w:rsidRPr="00F621C6" w14:paraId="2CE0545F" w14:textId="77777777" w:rsidTr="00A55FFE">
        <w:trPr>
          <w:trHeight w:val="1580"/>
        </w:trPr>
        <w:tc>
          <w:tcPr>
            <w:tcW w:w="426" w:type="dxa"/>
            <w:vMerge/>
          </w:tcPr>
          <w:p w14:paraId="450A52F4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4EE9349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952A04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ED5CB0" w14:textId="77777777" w:rsidR="00144573" w:rsidRDefault="00144573" w:rsidP="00710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08DC8" w14:textId="77777777" w:rsidR="00144573" w:rsidRDefault="00144573" w:rsidP="00710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45E99" w14:textId="1A09BC7C" w:rsidR="001D2FA7" w:rsidRPr="00F621C6" w:rsidRDefault="001D2FA7" w:rsidP="00710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уровню профессионального</w:t>
            </w:r>
            <w:r w:rsidR="00710A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образования, специальностям и направлениям подготовки</w:t>
            </w:r>
          </w:p>
        </w:tc>
        <w:tc>
          <w:tcPr>
            <w:tcW w:w="1842" w:type="dxa"/>
          </w:tcPr>
          <w:p w14:paraId="1FEE0C98" w14:textId="77777777" w:rsidR="001D2FA7" w:rsidRPr="00F621C6" w:rsidRDefault="001D2FA7" w:rsidP="00384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стажу государственной гражданской службы/</w:t>
            </w:r>
          </w:p>
          <w:p w14:paraId="0A65E42F" w14:textId="5D5325CA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по специальности, направлению подготовки</w:t>
            </w:r>
            <w:r w:rsidR="007363D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5" w:type="dxa"/>
          </w:tcPr>
          <w:p w14:paraId="01EFA510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BFCF3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3E194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1B971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профессионально-функциональным знаниям </w:t>
            </w:r>
          </w:p>
          <w:p w14:paraId="51A3F340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B7B7DE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7C6B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2D443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5DB71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профессионально-функциональным умениям</w:t>
            </w:r>
          </w:p>
        </w:tc>
      </w:tr>
      <w:tr w:rsidR="005E0CAF" w:rsidRPr="00F621C6" w14:paraId="468B6DA4" w14:textId="77777777" w:rsidTr="00A55FFE">
        <w:trPr>
          <w:trHeight w:val="159"/>
        </w:trPr>
        <w:tc>
          <w:tcPr>
            <w:tcW w:w="426" w:type="dxa"/>
          </w:tcPr>
          <w:p w14:paraId="1DCCB131" w14:textId="6DFA000C" w:rsidR="005E0CAF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50B66BC2" w14:textId="2AE0B38A" w:rsidR="005E0CAF" w:rsidRPr="00F621C6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150CBD8" w14:textId="09546D42" w:rsidR="005E0CAF" w:rsidRPr="00F621C6" w:rsidRDefault="005E0CAF" w:rsidP="005E0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3A8D332" w14:textId="06F03254" w:rsidR="005E0CAF" w:rsidRPr="00F621C6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4EBAE1B5" w14:textId="47C78094" w:rsidR="005E0CAF" w:rsidRPr="00F621C6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271B91A" w14:textId="4B9C9338" w:rsidR="005E0CAF" w:rsidRPr="00F621C6" w:rsidRDefault="005E0CAF" w:rsidP="005E0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FD70299" w14:textId="50C8A2EF" w:rsidR="005E0CAF" w:rsidRPr="00F621C6" w:rsidRDefault="005E0CAF" w:rsidP="005E0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20DE6" w:rsidRPr="00F621C6" w14:paraId="5438C4F0" w14:textId="77777777" w:rsidTr="00A73324">
        <w:trPr>
          <w:trHeight w:val="159"/>
        </w:trPr>
        <w:tc>
          <w:tcPr>
            <w:tcW w:w="15593" w:type="dxa"/>
            <w:gridSpan w:val="7"/>
          </w:tcPr>
          <w:p w14:paraId="7FAABD9A" w14:textId="6B46E750" w:rsidR="00320DE6" w:rsidRPr="00320DE6" w:rsidRDefault="00320DE6" w:rsidP="005E0C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DE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делами Аппарата Народного Совета Донецкой Народной Республики</w:t>
            </w:r>
          </w:p>
        </w:tc>
      </w:tr>
      <w:tr w:rsidR="00A55FFE" w:rsidRPr="00F621C6" w14:paraId="1DDEFC94" w14:textId="77777777" w:rsidTr="00FF09F4">
        <w:trPr>
          <w:trHeight w:val="159"/>
        </w:trPr>
        <w:tc>
          <w:tcPr>
            <w:tcW w:w="15593" w:type="dxa"/>
            <w:gridSpan w:val="7"/>
          </w:tcPr>
          <w:p w14:paraId="0AC0B4A6" w14:textId="1DE5F250" w:rsidR="00A55FFE" w:rsidRPr="00A55FFE" w:rsidRDefault="00A55FFE" w:rsidP="00A55F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r w:rsidR="00320DE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связям с общественностью и взаимодействию со СМИ</w:t>
            </w:r>
          </w:p>
        </w:tc>
      </w:tr>
      <w:tr w:rsidR="001A4470" w:rsidRPr="00F621C6" w14:paraId="795DA7C4" w14:textId="77777777" w:rsidTr="00A55FFE">
        <w:trPr>
          <w:trHeight w:val="159"/>
        </w:trPr>
        <w:tc>
          <w:tcPr>
            <w:tcW w:w="426" w:type="dxa"/>
          </w:tcPr>
          <w:p w14:paraId="28A3A00D" w14:textId="1BBA52EA" w:rsidR="001A4470" w:rsidRDefault="00E425F4" w:rsidP="001A4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4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283FD02A" w14:textId="4E822FFA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  <w:r w:rsidRPr="0000615F">
              <w:rPr>
                <w:rFonts w:ascii="Times New Roman" w:hAnsi="Times New Roman" w:cs="Times New Roman"/>
                <w:sz w:val="20"/>
                <w:szCs w:val="20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связям с общественностью и взаимодействию со СМИ</w:t>
            </w:r>
          </w:p>
        </w:tc>
        <w:tc>
          <w:tcPr>
            <w:tcW w:w="1701" w:type="dxa"/>
          </w:tcPr>
          <w:p w14:paraId="73776621" w14:textId="77777777" w:rsidR="001A4470" w:rsidRPr="00F621C6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14:paraId="3321B300" w14:textId="4695F7CC" w:rsidR="001A4470" w:rsidRPr="00F621C6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главная группа должностей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2EDCD560" w14:textId="6C641481" w:rsidR="001A4470" w:rsidRPr="00F621C6" w:rsidRDefault="001A4470" w:rsidP="001A4470">
            <w:pPr>
              <w:pStyle w:val="a4"/>
              <w:tabs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 (</w:t>
            </w:r>
            <w:r w:rsidRPr="00F62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специалитет, магистратура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) по направлению подготовки </w:t>
            </w:r>
            <w:r w:rsidRPr="007E7234">
              <w:rPr>
                <w:rFonts w:ascii="Times New Roman" w:hAnsi="Times New Roman" w:cs="Times New Roman"/>
                <w:sz w:val="20"/>
                <w:szCs w:val="20"/>
              </w:rPr>
              <w:t>«Государственное и муниципальное управление»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62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«Правоведение», </w:t>
            </w:r>
            <w:r w:rsidRPr="008C4F41">
              <w:rPr>
                <w:rFonts w:ascii="Times New Roman" w:hAnsi="Times New Roman" w:cs="Times New Roman"/>
                <w:sz w:val="20"/>
                <w:szCs w:val="20"/>
              </w:rPr>
              <w:t>«Юриспруденция»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«Математика», «Статистика» «Учёт и аудит», «Экономика» «Переводчик», </w:t>
            </w:r>
            <w:r w:rsidRPr="00F62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«Менеджмент»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C51646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«Журналистика», «Дизайн», «</w:t>
            </w:r>
            <w:r w:rsidRPr="00C51646">
              <w:rPr>
                <w:rFonts w:ascii="Times New Roman" w:hAnsi="Times New Roman" w:cs="Times New Roman"/>
                <w:sz w:val="20"/>
                <w:szCs w:val="20"/>
              </w:rPr>
              <w:t>Реклама и связи с общественностью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67AF">
              <w:rPr>
                <w:rFonts w:ascii="Times New Roman" w:hAnsi="Times New Roman" w:cs="Times New Roman"/>
                <w:sz w:val="20"/>
                <w:szCs w:val="20"/>
              </w:rPr>
              <w:t xml:space="preserve">или иные специальности и направления подготовки, содержащиеся в ранее применяемых перечнях специальностей и направлений подготовки, для </w:t>
            </w:r>
            <w:r w:rsidRPr="00BC67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которых законодательством об образовании Донецкой Народной Республики установлено соответствие указанным специальностям и направлениям подготовки.</w:t>
            </w:r>
          </w:p>
        </w:tc>
        <w:tc>
          <w:tcPr>
            <w:tcW w:w="1842" w:type="dxa"/>
          </w:tcPr>
          <w:p w14:paraId="68F29D90" w14:textId="56738C2E" w:rsidR="001A4470" w:rsidRPr="00F621C6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менее двух лет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restart"/>
          </w:tcPr>
          <w:p w14:paraId="35D74A72" w14:textId="77777777" w:rsidR="001A4470" w:rsidRPr="00F621C6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 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функциональны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знаний, включая знания:</w:t>
            </w:r>
          </w:p>
          <w:p w14:paraId="1F4FD6A6" w14:textId="77777777" w:rsidR="001A4470" w:rsidRPr="00F621C6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>и 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литературного редактирования (грамматик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и стилистик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языка, техник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вычитки текстов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корректуры и стандартные корректурные знаки)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54EA72F9" w14:textId="77777777" w:rsidR="001A4470" w:rsidRPr="00F621C6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Донецкой Народной Республики; </w:t>
            </w:r>
          </w:p>
          <w:p w14:paraId="41499E09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Донецкой Народной Республики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апреля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2015 года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IНС «О системе государственной службы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Донецкой Народной Республики»; </w:t>
            </w:r>
          </w:p>
          <w:p w14:paraId="4040A878" w14:textId="77777777" w:rsidR="001A4470" w:rsidRPr="00F621C6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Закона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D7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7 августа 2015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 </w:t>
            </w:r>
            <w:r w:rsidRPr="006D7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D7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нормативных правовых актах»;</w:t>
            </w:r>
          </w:p>
          <w:p w14:paraId="0B8BDE56" w14:textId="77777777" w:rsidR="001A4470" w:rsidRPr="007874F9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Закона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февраля 2015 года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 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обращениях граждан»;</w:t>
            </w:r>
          </w:p>
          <w:p w14:paraId="0FDD3B73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января 2020 года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гражданской службе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53E52B7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июня 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IНС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средствах массовой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32F80934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 от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декабря 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 xml:space="preserve">IHC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3885">
              <w:rPr>
                <w:rFonts w:ascii="Times New Roman" w:hAnsi="Times New Roman" w:cs="Times New Roman"/>
                <w:sz w:val="20"/>
                <w:szCs w:val="20"/>
              </w:rPr>
              <w:t>О рекламе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7085D7BF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актов Главы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гражданской службе;</w:t>
            </w:r>
          </w:p>
          <w:p w14:paraId="59B29BA4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трудового законодательства;</w:t>
            </w:r>
          </w:p>
          <w:p w14:paraId="3409DA17" w14:textId="77777777" w:rsidR="001A4470" w:rsidRPr="00F621C6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законодательства в сфере противодействия коррупции;</w:t>
            </w:r>
          </w:p>
          <w:p w14:paraId="79007354" w14:textId="77777777" w:rsidR="001A4470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Народного Совета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554897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Служебного распорядка Аппарата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Народного Совета</w:t>
            </w:r>
            <w:r w:rsidRPr="005630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FCE920F" w14:textId="77777777" w:rsidR="001A4470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Положени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об Аппарате Народного Совета</w:t>
            </w:r>
            <w:r w:rsidRPr="005630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2C6350D" w14:textId="77777777" w:rsidR="001A4470" w:rsidRPr="00631BE4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правил и норм охраны труда, техники безопасности;</w:t>
            </w:r>
          </w:p>
          <w:p w14:paraId="58EDE0E7" w14:textId="77777777" w:rsidR="001A4470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 делопроизводства и документооборота;</w:t>
            </w:r>
          </w:p>
          <w:p w14:paraId="38D9EC10" w14:textId="77777777" w:rsidR="001A4470" w:rsidRPr="00F621C6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 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делового общения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B41FC1B" w14:textId="77777777" w:rsidR="001A4470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порядка работы со служебной информацией;</w:t>
            </w:r>
          </w:p>
          <w:p w14:paraId="4D714690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35012">
              <w:rPr>
                <w:rFonts w:ascii="Times New Roman" w:hAnsi="Times New Roman" w:cs="Times New Roman"/>
                <w:sz w:val="20"/>
                <w:szCs w:val="20"/>
              </w:rPr>
              <w:t xml:space="preserve"> основ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государственного управления;</w:t>
            </w:r>
          </w:p>
          <w:p w14:paraId="0DACE958" w14:textId="77777777" w:rsidR="001A4470" w:rsidRPr="00A214E9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основны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модел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связей с общественностью, в том числе в государственных органах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807F14" w14:textId="77777777" w:rsidR="001A4470" w:rsidRPr="00A214E9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о средствах массовой информации, а также 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>, регулирующие отношения в сфере авторского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597FF41" w14:textId="77777777" w:rsidR="001A4470" w:rsidRPr="00A214E9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основ теории и практики журналистики; </w:t>
            </w:r>
          </w:p>
          <w:p w14:paraId="3328240D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основ психологии;</w:t>
            </w:r>
          </w:p>
          <w:p w14:paraId="25FBCC7C" w14:textId="77777777" w:rsidR="001A4470" w:rsidRPr="00A214E9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основ фотографии и обработки цифровых изображений;</w:t>
            </w:r>
          </w:p>
          <w:p w14:paraId="47E068A5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 xml:space="preserve"> анализа социальных и культурных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E938769" w14:textId="071B533E" w:rsidR="001A4470" w:rsidRPr="00563065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методов составления поисковых запросов и анализа полученной информации</w:t>
            </w:r>
            <w:r w:rsidRPr="00A214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restart"/>
          </w:tcPr>
          <w:p w14:paraId="3355A116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 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функциональны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умений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7118635" w14:textId="77777777" w:rsidR="001A4470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оперативно и качественно исполнять поручения руководства;</w:t>
            </w:r>
          </w:p>
          <w:p w14:paraId="76568873" w14:textId="77777777" w:rsidR="001A4470" w:rsidRPr="004C6573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работать с нормативными правовыми актами;</w:t>
            </w:r>
          </w:p>
          <w:p w14:paraId="70BDA4E0" w14:textId="77777777" w:rsidR="001A4470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готовить проекты служебных документов;</w:t>
            </w:r>
          </w:p>
          <w:p w14:paraId="366B2461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овывать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медийн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брифингов, пресс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конференций, интервью и иных мероприятий с участием средств массовой информации; </w:t>
            </w:r>
          </w:p>
          <w:p w14:paraId="475F7295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разви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и наполн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интернет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Народного Совета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BB93B3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сбор и систематизаци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 информации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E1DFE23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77B4">
              <w:rPr>
                <w:rFonts w:ascii="Times New Roman" w:hAnsi="Times New Roman" w:cs="Times New Roman"/>
                <w:sz w:val="20"/>
                <w:szCs w:val="20"/>
              </w:rPr>
              <w:t>– анализ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ировать</w:t>
            </w:r>
            <w:r w:rsidRPr="00EC77B4">
              <w:rPr>
                <w:rFonts w:ascii="Times New Roman" w:hAnsi="Times New Roman" w:cs="Times New Roman"/>
                <w:sz w:val="20"/>
                <w:szCs w:val="20"/>
              </w:rPr>
              <w:t xml:space="preserve"> мировы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C77B4">
              <w:rPr>
                <w:rFonts w:ascii="Times New Roman" w:hAnsi="Times New Roman" w:cs="Times New Roman"/>
                <w:sz w:val="20"/>
                <w:szCs w:val="20"/>
              </w:rPr>
              <w:t xml:space="preserve"> и государственны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C77B4">
              <w:rPr>
                <w:rFonts w:ascii="Times New Roman" w:hAnsi="Times New Roman" w:cs="Times New Roman"/>
                <w:sz w:val="20"/>
                <w:szCs w:val="20"/>
              </w:rPr>
              <w:t xml:space="preserve"> событи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C77B4">
              <w:rPr>
                <w:rFonts w:ascii="Times New Roman" w:hAnsi="Times New Roman" w:cs="Times New Roman"/>
                <w:sz w:val="20"/>
                <w:szCs w:val="20"/>
              </w:rPr>
              <w:t xml:space="preserve"> и реа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гировать</w:t>
            </w:r>
            <w:r w:rsidRPr="00EC77B4">
              <w:rPr>
                <w:rFonts w:ascii="Times New Roman" w:hAnsi="Times New Roman" w:cs="Times New Roman"/>
                <w:sz w:val="20"/>
                <w:szCs w:val="20"/>
              </w:rPr>
              <w:t xml:space="preserve"> на них;</w:t>
            </w:r>
          </w:p>
          <w:p w14:paraId="1FAB62D4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навык налаживания контакта с собеседником;</w:t>
            </w:r>
          </w:p>
          <w:p w14:paraId="0CFB17E4" w14:textId="77777777" w:rsidR="001A4470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готовить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к публикации с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редполитики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отдела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в соответствии с требованиями стиля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жанра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а также запросов Народного Совета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7D03423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анализировать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текст на соответстви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принятой политической риторике, действующему законодательству и текущей политической, социальной и экономической ситуации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96CDFEF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подгот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авливать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текст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интервью, комментари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поздравлени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новостны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стат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пресс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релиз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анонсов, официальны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запрос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ьма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докладны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запис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, аналитически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графические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0D796A9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поиск или генерирование инфоповодов;</w:t>
            </w:r>
          </w:p>
          <w:p w14:paraId="79BBAC21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разраб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атывать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медиаплан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и спецпроект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C76CEB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владеть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базовы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навык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фотосъёмки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и обработки фотографи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AA41D3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способность составлять грамотный запрос поисковым системам в сети Интернет;</w:t>
            </w:r>
          </w:p>
          <w:p w14:paraId="6EABF5F2" w14:textId="77777777" w:rsidR="001A4470" w:rsidRPr="00DA3E8F" w:rsidRDefault="001A4470" w:rsidP="001A44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рерайт (написание текста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уникальностью не ниже 80%)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копирайт (написание текста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уникальностью 100%);</w:t>
            </w:r>
          </w:p>
          <w:p w14:paraId="3CBEA8C7" w14:textId="56072AE4" w:rsidR="001A4470" w:rsidRPr="00F621C6" w:rsidRDefault="001A4470" w:rsidP="001A44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отч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тност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результатах </w:t>
            </w:r>
            <w:r w:rsidRPr="00DA3E8F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ы.</w:t>
            </w:r>
          </w:p>
        </w:tc>
      </w:tr>
      <w:tr w:rsidR="002C3B3A" w:rsidRPr="00F621C6" w14:paraId="27640E24" w14:textId="77777777" w:rsidTr="00A55FFE">
        <w:trPr>
          <w:trHeight w:val="159"/>
        </w:trPr>
        <w:tc>
          <w:tcPr>
            <w:tcW w:w="426" w:type="dxa"/>
          </w:tcPr>
          <w:p w14:paraId="5A5251FC" w14:textId="145A7D3D" w:rsidR="002C3B3A" w:rsidRDefault="00E425F4" w:rsidP="002C3B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2C3B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2320133B" w14:textId="4B80EE04" w:rsidR="002C3B3A" w:rsidRDefault="002C3B3A" w:rsidP="002C3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</w:t>
            </w:r>
            <w:r w:rsidRPr="0000615F">
              <w:rPr>
                <w:rFonts w:ascii="Times New Roman" w:hAnsi="Times New Roman" w:cs="Times New Roman"/>
                <w:sz w:val="20"/>
                <w:szCs w:val="20"/>
              </w:rPr>
              <w:t xml:space="preserve">отдела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связям с общественностью и взаимодействию со СМИ</w:t>
            </w:r>
          </w:p>
        </w:tc>
        <w:tc>
          <w:tcPr>
            <w:tcW w:w="1701" w:type="dxa"/>
          </w:tcPr>
          <w:p w14:paraId="2C37F19C" w14:textId="77777777" w:rsidR="002C3B3A" w:rsidRPr="00F621C6" w:rsidRDefault="002C3B3A" w:rsidP="002C3B3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14:paraId="208E7A61" w14:textId="793CC58F" w:rsidR="002C3B3A" w:rsidRPr="00F621C6" w:rsidRDefault="002C3B3A" w:rsidP="002C3B3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ая группа должностей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14F99AB5" w14:textId="2B7401A0" w:rsidR="002C3B3A" w:rsidRPr="004A77A4" w:rsidRDefault="002C3B3A" w:rsidP="002C3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бакалавриат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) по направлению подготовки </w:t>
            </w:r>
            <w:r w:rsidRPr="007E7234">
              <w:rPr>
                <w:rFonts w:ascii="Times New Roman" w:hAnsi="Times New Roman" w:cs="Times New Roman"/>
                <w:sz w:val="20"/>
                <w:szCs w:val="20"/>
              </w:rPr>
              <w:t>«Государственное и муниципальное управление»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62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«Правоведение», </w:t>
            </w:r>
            <w:r w:rsidRPr="008C4F41">
              <w:rPr>
                <w:rFonts w:ascii="Times New Roman" w:hAnsi="Times New Roman" w:cs="Times New Roman"/>
                <w:sz w:val="20"/>
                <w:szCs w:val="20"/>
              </w:rPr>
              <w:t>«Юриспруденция»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«Математика», «Статистика» «Учёт и аудит», «Экономика» «Переводчик», </w:t>
            </w:r>
            <w:r w:rsidRPr="00F621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«Менеджмент»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C51646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«Журналистика», «Дизайн», «</w:t>
            </w:r>
            <w:r w:rsidRPr="00C51646">
              <w:rPr>
                <w:rFonts w:ascii="Times New Roman" w:hAnsi="Times New Roman" w:cs="Times New Roman"/>
                <w:sz w:val="20"/>
                <w:szCs w:val="20"/>
              </w:rPr>
              <w:t>Реклама и связи с общественностью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67AF">
              <w:rPr>
                <w:rFonts w:ascii="Times New Roman" w:hAnsi="Times New Roman" w:cs="Times New Roman"/>
                <w:sz w:val="20"/>
                <w:szCs w:val="20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Донецкой Народной Республики установлено соответствие указанным специальностям и направлениям подготовки.</w:t>
            </w:r>
          </w:p>
        </w:tc>
        <w:tc>
          <w:tcPr>
            <w:tcW w:w="1842" w:type="dxa"/>
          </w:tcPr>
          <w:p w14:paraId="46B0BF76" w14:textId="1C6F2893" w:rsidR="002C3B3A" w:rsidRPr="00F621C6" w:rsidRDefault="002C3B3A" w:rsidP="002C3B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Без предъявления требовани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стажу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</w:tcPr>
          <w:p w14:paraId="05ADE411" w14:textId="09E1634B" w:rsidR="002C3B3A" w:rsidRPr="00F621C6" w:rsidRDefault="002C3B3A" w:rsidP="002C3B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B131D9D" w14:textId="66A959A8" w:rsidR="002C3B3A" w:rsidRPr="00F621C6" w:rsidRDefault="002C3B3A" w:rsidP="002C3B3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FF3E90" w14:textId="400FE577" w:rsidR="001D2FA7" w:rsidRDefault="001D2FA7"/>
    <w:p w14:paraId="06B11EE7" w14:textId="53293DAB" w:rsidR="004B2AFD" w:rsidRPr="00DB3B87" w:rsidRDefault="000E5509" w:rsidP="00DB3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872FEE" w:rsidRPr="00EE1ED7">
        <w:rPr>
          <w:rFonts w:ascii="Times New Roman" w:hAnsi="Times New Roman" w:cs="Times New Roman"/>
          <w:sz w:val="24"/>
          <w:szCs w:val="24"/>
        </w:rPr>
        <w:t>ля лиц, имеющих диплом специалиста или магистра с отличием, в течение тр</w:t>
      </w:r>
      <w:r w:rsidR="00812338">
        <w:rPr>
          <w:rFonts w:ascii="Times New Roman" w:hAnsi="Times New Roman" w:cs="Times New Roman"/>
          <w:sz w:val="24"/>
          <w:szCs w:val="24"/>
        </w:rPr>
        <w:t>ё</w:t>
      </w:r>
      <w:r w:rsidR="00872FEE" w:rsidRPr="00EE1ED7">
        <w:rPr>
          <w:rFonts w:ascii="Times New Roman" w:hAnsi="Times New Roman" w:cs="Times New Roman"/>
          <w:sz w:val="24"/>
          <w:szCs w:val="24"/>
        </w:rPr>
        <w:t xml:space="preserve">х лет со дня выдачи диплома устанавливаются квалификационные требования к стажу гражданской службы или работы по специальности, направлению подготовки для замещения главных должностей гражданской службы </w:t>
      </w:r>
      <w:r w:rsidR="00812338">
        <w:rPr>
          <w:rFonts w:ascii="Times New Roman" w:hAnsi="Times New Roman" w:cs="Times New Roman"/>
          <w:sz w:val="24"/>
          <w:szCs w:val="24"/>
        </w:rPr>
        <w:t>–</w:t>
      </w:r>
      <w:r w:rsidR="00872FEE" w:rsidRPr="00EE1ED7">
        <w:rPr>
          <w:rFonts w:ascii="Times New Roman" w:hAnsi="Times New Roman" w:cs="Times New Roman"/>
          <w:sz w:val="24"/>
          <w:szCs w:val="24"/>
        </w:rPr>
        <w:t xml:space="preserve"> не менее одного года стажа гражданской службы или работы по специальности, направлению подготовки.</w:t>
      </w:r>
    </w:p>
    <w:sectPr w:rsidR="004B2AFD" w:rsidRPr="00DB3B87" w:rsidSect="00443D81">
      <w:headerReference w:type="default" r:id="rId8"/>
      <w:pgSz w:w="16838" w:h="11906" w:orient="landscape"/>
      <w:pgMar w:top="993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39C1" w14:textId="77777777" w:rsidR="002F46EC" w:rsidRDefault="002F46EC" w:rsidP="001F0730">
      <w:pPr>
        <w:spacing w:after="0" w:line="240" w:lineRule="auto"/>
      </w:pPr>
      <w:r>
        <w:separator/>
      </w:r>
    </w:p>
  </w:endnote>
  <w:endnote w:type="continuationSeparator" w:id="0">
    <w:p w14:paraId="320A8F25" w14:textId="77777777" w:rsidR="002F46EC" w:rsidRDefault="002F46EC" w:rsidP="001F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F8DE" w14:textId="77777777" w:rsidR="002F46EC" w:rsidRDefault="002F46EC" w:rsidP="001F0730">
      <w:pPr>
        <w:spacing w:after="0" w:line="240" w:lineRule="auto"/>
      </w:pPr>
      <w:r>
        <w:separator/>
      </w:r>
    </w:p>
  </w:footnote>
  <w:footnote w:type="continuationSeparator" w:id="0">
    <w:p w14:paraId="6A7DD306" w14:textId="77777777" w:rsidR="002F46EC" w:rsidRDefault="002F46EC" w:rsidP="001F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7993462"/>
      <w:docPartObj>
        <w:docPartGallery w:val="Page Numbers (Top of Page)"/>
        <w:docPartUnique/>
      </w:docPartObj>
    </w:sdtPr>
    <w:sdtEndPr/>
    <w:sdtContent>
      <w:p w14:paraId="201147CE" w14:textId="5E600083" w:rsidR="002F46EC" w:rsidRDefault="002F46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5C84854" w14:textId="77777777" w:rsidR="002F46EC" w:rsidRDefault="002F46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96E"/>
    <w:multiLevelType w:val="multilevel"/>
    <w:tmpl w:val="ED16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0164E"/>
    <w:multiLevelType w:val="hybridMultilevel"/>
    <w:tmpl w:val="DA3CA8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5A"/>
    <w:rsid w:val="0000615F"/>
    <w:rsid w:val="000320C5"/>
    <w:rsid w:val="00040F16"/>
    <w:rsid w:val="00053C3C"/>
    <w:rsid w:val="00064C1C"/>
    <w:rsid w:val="00066C3A"/>
    <w:rsid w:val="000B154E"/>
    <w:rsid w:val="000C05F0"/>
    <w:rsid w:val="000E5509"/>
    <w:rsid w:val="000F2EED"/>
    <w:rsid w:val="00107142"/>
    <w:rsid w:val="001141F3"/>
    <w:rsid w:val="001236BD"/>
    <w:rsid w:val="001356C0"/>
    <w:rsid w:val="00144573"/>
    <w:rsid w:val="00167DD1"/>
    <w:rsid w:val="0017041F"/>
    <w:rsid w:val="00172998"/>
    <w:rsid w:val="001751E4"/>
    <w:rsid w:val="001A105D"/>
    <w:rsid w:val="001A3EB3"/>
    <w:rsid w:val="001A4470"/>
    <w:rsid w:val="001B1841"/>
    <w:rsid w:val="001B1EF7"/>
    <w:rsid w:val="001B67C1"/>
    <w:rsid w:val="001B751D"/>
    <w:rsid w:val="001D2FA7"/>
    <w:rsid w:val="001F0730"/>
    <w:rsid w:val="001F4520"/>
    <w:rsid w:val="002014FE"/>
    <w:rsid w:val="002200CF"/>
    <w:rsid w:val="00234E3F"/>
    <w:rsid w:val="00235012"/>
    <w:rsid w:val="0027032E"/>
    <w:rsid w:val="002A0644"/>
    <w:rsid w:val="002C3B3A"/>
    <w:rsid w:val="002D268B"/>
    <w:rsid w:val="002D296B"/>
    <w:rsid w:val="002D2E40"/>
    <w:rsid w:val="002D310F"/>
    <w:rsid w:val="002D34B6"/>
    <w:rsid w:val="002F3A1F"/>
    <w:rsid w:val="002F46EC"/>
    <w:rsid w:val="002F4750"/>
    <w:rsid w:val="00301FC4"/>
    <w:rsid w:val="003038AC"/>
    <w:rsid w:val="00305611"/>
    <w:rsid w:val="00320DE6"/>
    <w:rsid w:val="00331770"/>
    <w:rsid w:val="00340BE8"/>
    <w:rsid w:val="00363EE9"/>
    <w:rsid w:val="003718AB"/>
    <w:rsid w:val="00384D0D"/>
    <w:rsid w:val="00395D60"/>
    <w:rsid w:val="003B12FD"/>
    <w:rsid w:val="003B3A84"/>
    <w:rsid w:val="003C1B5F"/>
    <w:rsid w:val="003C64A5"/>
    <w:rsid w:val="003F6342"/>
    <w:rsid w:val="004020DE"/>
    <w:rsid w:val="00403F2D"/>
    <w:rsid w:val="004400C0"/>
    <w:rsid w:val="00443D81"/>
    <w:rsid w:val="00444E8C"/>
    <w:rsid w:val="0045204C"/>
    <w:rsid w:val="00482968"/>
    <w:rsid w:val="0048757A"/>
    <w:rsid w:val="004A673B"/>
    <w:rsid w:val="004A77A4"/>
    <w:rsid w:val="004B2AFD"/>
    <w:rsid w:val="004C6573"/>
    <w:rsid w:val="004E27C4"/>
    <w:rsid w:val="004F0E7D"/>
    <w:rsid w:val="004F5BEB"/>
    <w:rsid w:val="00500C8C"/>
    <w:rsid w:val="0052605A"/>
    <w:rsid w:val="00527D93"/>
    <w:rsid w:val="00594B82"/>
    <w:rsid w:val="00595399"/>
    <w:rsid w:val="005B52AA"/>
    <w:rsid w:val="005C78BF"/>
    <w:rsid w:val="005D1995"/>
    <w:rsid w:val="005E0CAF"/>
    <w:rsid w:val="005F44EE"/>
    <w:rsid w:val="00622D5F"/>
    <w:rsid w:val="00631BE4"/>
    <w:rsid w:val="00633D91"/>
    <w:rsid w:val="0068758E"/>
    <w:rsid w:val="0069314A"/>
    <w:rsid w:val="006A2F19"/>
    <w:rsid w:val="006B1626"/>
    <w:rsid w:val="006C3DE0"/>
    <w:rsid w:val="006D7B8A"/>
    <w:rsid w:val="006E0647"/>
    <w:rsid w:val="006F159A"/>
    <w:rsid w:val="006F679C"/>
    <w:rsid w:val="0070462F"/>
    <w:rsid w:val="00710A23"/>
    <w:rsid w:val="007363DA"/>
    <w:rsid w:val="00742253"/>
    <w:rsid w:val="0074737E"/>
    <w:rsid w:val="007526AE"/>
    <w:rsid w:val="007874F9"/>
    <w:rsid w:val="007A5D18"/>
    <w:rsid w:val="007B242C"/>
    <w:rsid w:val="007D7078"/>
    <w:rsid w:val="007E33C0"/>
    <w:rsid w:val="007E3F17"/>
    <w:rsid w:val="007E7234"/>
    <w:rsid w:val="007E7E56"/>
    <w:rsid w:val="00812338"/>
    <w:rsid w:val="00835BC6"/>
    <w:rsid w:val="00872FEE"/>
    <w:rsid w:val="00880E0D"/>
    <w:rsid w:val="008973DF"/>
    <w:rsid w:val="008A0F80"/>
    <w:rsid w:val="008C4F41"/>
    <w:rsid w:val="008C6C57"/>
    <w:rsid w:val="008F1DB4"/>
    <w:rsid w:val="00917109"/>
    <w:rsid w:val="009359DD"/>
    <w:rsid w:val="00954EC3"/>
    <w:rsid w:val="0096086E"/>
    <w:rsid w:val="00960D57"/>
    <w:rsid w:val="00962B79"/>
    <w:rsid w:val="009966E3"/>
    <w:rsid w:val="009C2F41"/>
    <w:rsid w:val="009D442E"/>
    <w:rsid w:val="009F0510"/>
    <w:rsid w:val="009F26FD"/>
    <w:rsid w:val="009F6667"/>
    <w:rsid w:val="00A02F01"/>
    <w:rsid w:val="00A17D52"/>
    <w:rsid w:val="00A413AE"/>
    <w:rsid w:val="00A55FFE"/>
    <w:rsid w:val="00A6714C"/>
    <w:rsid w:val="00AC09BE"/>
    <w:rsid w:val="00AC5197"/>
    <w:rsid w:val="00AC736E"/>
    <w:rsid w:val="00AD2552"/>
    <w:rsid w:val="00AF5015"/>
    <w:rsid w:val="00B01CE4"/>
    <w:rsid w:val="00B12658"/>
    <w:rsid w:val="00B63656"/>
    <w:rsid w:val="00B6756E"/>
    <w:rsid w:val="00B7267F"/>
    <w:rsid w:val="00B73D93"/>
    <w:rsid w:val="00B8586C"/>
    <w:rsid w:val="00B930B3"/>
    <w:rsid w:val="00B94A44"/>
    <w:rsid w:val="00BB5D28"/>
    <w:rsid w:val="00C0502A"/>
    <w:rsid w:val="00C07E3B"/>
    <w:rsid w:val="00C10EA0"/>
    <w:rsid w:val="00C13B26"/>
    <w:rsid w:val="00C541F9"/>
    <w:rsid w:val="00C56C75"/>
    <w:rsid w:val="00C729CD"/>
    <w:rsid w:val="00C93ADF"/>
    <w:rsid w:val="00CA08E9"/>
    <w:rsid w:val="00CB1CEF"/>
    <w:rsid w:val="00CB278F"/>
    <w:rsid w:val="00CD4038"/>
    <w:rsid w:val="00CD5876"/>
    <w:rsid w:val="00CF135D"/>
    <w:rsid w:val="00D0391E"/>
    <w:rsid w:val="00D11142"/>
    <w:rsid w:val="00D15057"/>
    <w:rsid w:val="00D417A7"/>
    <w:rsid w:val="00D449CF"/>
    <w:rsid w:val="00D603D5"/>
    <w:rsid w:val="00D971A2"/>
    <w:rsid w:val="00DB3B87"/>
    <w:rsid w:val="00DB535A"/>
    <w:rsid w:val="00DE0EF7"/>
    <w:rsid w:val="00E02CE7"/>
    <w:rsid w:val="00E05E46"/>
    <w:rsid w:val="00E36572"/>
    <w:rsid w:val="00E425F4"/>
    <w:rsid w:val="00E54A72"/>
    <w:rsid w:val="00E73870"/>
    <w:rsid w:val="00E815FE"/>
    <w:rsid w:val="00EB2DA5"/>
    <w:rsid w:val="00EB36BE"/>
    <w:rsid w:val="00EC75BD"/>
    <w:rsid w:val="00F007DF"/>
    <w:rsid w:val="00F211C6"/>
    <w:rsid w:val="00F32EC5"/>
    <w:rsid w:val="00F446EB"/>
    <w:rsid w:val="00F621C6"/>
    <w:rsid w:val="00F76736"/>
    <w:rsid w:val="00F807C7"/>
    <w:rsid w:val="00FA655A"/>
    <w:rsid w:val="00FC61C9"/>
    <w:rsid w:val="00FC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CC3A"/>
  <w15:docId w15:val="{76F322F6-9890-44F2-85C2-35B3B720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631B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1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BE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F0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0730"/>
  </w:style>
  <w:style w:type="paragraph" w:styleId="aa">
    <w:name w:val="footer"/>
    <w:basedOn w:val="a"/>
    <w:link w:val="ab"/>
    <w:uiPriority w:val="99"/>
    <w:unhideWhenUsed/>
    <w:rsid w:val="001F0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0730"/>
  </w:style>
  <w:style w:type="character" w:customStyle="1" w:styleId="a5">
    <w:name w:val="Абзац списка Знак"/>
    <w:link w:val="a4"/>
    <w:uiPriority w:val="99"/>
    <w:locked/>
    <w:rsid w:val="00500C8C"/>
  </w:style>
  <w:style w:type="character" w:customStyle="1" w:styleId="ConsPlusNormal">
    <w:name w:val="ConsPlusNormal Знак"/>
    <w:link w:val="ConsPlusNormal0"/>
    <w:locked/>
    <w:rsid w:val="00CA08E9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CA08E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77105-0002-4544-BBD9-D21BE0B3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Наталия Леонидовна</dc:creator>
  <cp:lastModifiedBy>Шепетуха Юлия Владимировна</cp:lastModifiedBy>
  <cp:revision>17</cp:revision>
  <cp:lastPrinted>2021-12-01T09:03:00Z</cp:lastPrinted>
  <dcterms:created xsi:type="dcterms:W3CDTF">2020-11-10T06:59:00Z</dcterms:created>
  <dcterms:modified xsi:type="dcterms:W3CDTF">2021-12-01T12:36:00Z</dcterms:modified>
</cp:coreProperties>
</file>